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81152C" w14:textId="581A3DFD" w:rsidR="00923795" w:rsidRPr="002E1632" w:rsidRDefault="00923795" w:rsidP="002E16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2E1632">
        <w:rPr>
          <w:rFonts w:ascii="Times New Roman" w:hAnsi="Times New Roman" w:cs="Times New Roman"/>
          <w:color w:val="000000"/>
          <w:sz w:val="24"/>
          <w:szCs w:val="24"/>
          <w:lang w:val="en-US"/>
        </w:rPr>
        <w:t>A comparative study of acidic, basic, and reactive dyes adsorption</w:t>
      </w:r>
      <w:r w:rsidRPr="002E163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2E1632">
        <w:rPr>
          <w:rFonts w:ascii="Times New Roman" w:hAnsi="Times New Roman" w:cs="Times New Roman"/>
          <w:color w:val="000000"/>
          <w:sz w:val="24"/>
          <w:szCs w:val="24"/>
          <w:lang w:val="en-US"/>
        </w:rPr>
        <w:t>from aqueous solution onto kaolin</w:t>
      </w:r>
      <w:r w:rsidRPr="002E163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adsorbent: Effect of operating </w:t>
      </w:r>
      <w:r w:rsidRPr="002E1632">
        <w:rPr>
          <w:rFonts w:ascii="Times New Roman" w:hAnsi="Times New Roman" w:cs="Times New Roman"/>
          <w:color w:val="000000"/>
          <w:sz w:val="24"/>
          <w:szCs w:val="24"/>
          <w:lang w:val="en-US"/>
        </w:rPr>
        <w:t>parameters, isotherms, kinetics, and thermodynamics</w:t>
      </w:r>
    </w:p>
    <w:p w14:paraId="3216057D" w14:textId="1C474C53" w:rsidR="00923795" w:rsidRPr="002E1632" w:rsidRDefault="00923795" w:rsidP="002E16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2E163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Tadele </w:t>
      </w:r>
      <w:proofErr w:type="spellStart"/>
      <w:r w:rsidRPr="002E1632">
        <w:rPr>
          <w:rFonts w:ascii="Times New Roman" w:hAnsi="Times New Roman" w:cs="Times New Roman"/>
          <w:color w:val="000000"/>
          <w:sz w:val="24"/>
          <w:szCs w:val="24"/>
          <w:lang w:val="en-US"/>
        </w:rPr>
        <w:t>Assefa</w:t>
      </w:r>
      <w:proofErr w:type="spellEnd"/>
      <w:r w:rsidRPr="002E163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E1632">
        <w:rPr>
          <w:rFonts w:ascii="Times New Roman" w:hAnsi="Times New Roman" w:cs="Times New Roman"/>
          <w:color w:val="000000"/>
          <w:sz w:val="24"/>
          <w:szCs w:val="24"/>
          <w:lang w:val="en-US"/>
        </w:rPr>
        <w:t>Aragaw</w:t>
      </w:r>
      <w:proofErr w:type="spellEnd"/>
      <w:r w:rsidRPr="002E1632">
        <w:rPr>
          <w:rFonts w:ascii="Times New Roman" w:hAnsi="Times New Roman" w:cs="Times New Roman"/>
          <w:color w:val="2197D2"/>
          <w:sz w:val="24"/>
          <w:szCs w:val="24"/>
          <w:lang w:val="en-US"/>
        </w:rPr>
        <w:t>*</w:t>
      </w:r>
      <w:r w:rsidRPr="002E1632">
        <w:rPr>
          <w:rFonts w:ascii="Times New Roman" w:hAnsi="Times New Roman" w:cs="Times New Roman"/>
          <w:color w:val="000000"/>
          <w:sz w:val="24"/>
          <w:szCs w:val="24"/>
          <w:lang w:val="en-US"/>
        </w:rPr>
        <w:t>, Adugna Nigatu Alene</w:t>
      </w:r>
    </w:p>
    <w:p w14:paraId="431256CB" w14:textId="7647C2C6" w:rsidR="00923795" w:rsidRPr="002E1632" w:rsidRDefault="00923795" w:rsidP="002E163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1632">
        <w:rPr>
          <w:rFonts w:ascii="Times New Roman" w:hAnsi="Times New Roman" w:cs="Times New Roman"/>
          <w:color w:val="000000"/>
          <w:sz w:val="24"/>
          <w:szCs w:val="24"/>
          <w:lang w:val="en-US"/>
        </w:rPr>
        <w:t>Faculty of Chemical and Food Engineering, Bahir Dar Institute of Technology, Bahir Dar University, Bahir Dar, Ethiopia</w:t>
      </w:r>
    </w:p>
    <w:p w14:paraId="18DF588A" w14:textId="3D484DDA" w:rsidR="007A43F7" w:rsidRPr="002E1632" w:rsidRDefault="007A43F7" w:rsidP="002E163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1632">
        <w:rPr>
          <w:rFonts w:ascii="Times New Roman" w:hAnsi="Times New Roman" w:cs="Times New Roman"/>
          <w:b/>
          <w:bCs/>
          <w:sz w:val="24"/>
          <w:szCs w:val="24"/>
        </w:rPr>
        <w:t>Presenter Name:</w:t>
      </w:r>
      <w:r w:rsidR="00923795" w:rsidRPr="002E1632">
        <w:rPr>
          <w:rFonts w:ascii="Times New Roman" w:hAnsi="Times New Roman" w:cs="Times New Roman"/>
          <w:b/>
          <w:bCs/>
          <w:sz w:val="24"/>
          <w:szCs w:val="24"/>
        </w:rPr>
        <w:t xml:space="preserve"> Adugna Nigatu Alene</w:t>
      </w:r>
    </w:p>
    <w:p w14:paraId="48E7A3E6" w14:textId="19DF6BE8" w:rsidR="007A43F7" w:rsidRPr="002E1632" w:rsidRDefault="007A43F7" w:rsidP="002E163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1632">
        <w:rPr>
          <w:rFonts w:ascii="Times New Roman" w:hAnsi="Times New Roman" w:cs="Times New Roman"/>
          <w:b/>
          <w:bCs/>
          <w:sz w:val="24"/>
          <w:szCs w:val="24"/>
        </w:rPr>
        <w:t xml:space="preserve">Abstract: </w:t>
      </w:r>
    </w:p>
    <w:p w14:paraId="078C0DC8" w14:textId="5F41614E" w:rsidR="00923795" w:rsidRPr="002E1632" w:rsidRDefault="00923795" w:rsidP="002E16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E1632">
        <w:rPr>
          <w:rFonts w:ascii="Times New Roman" w:hAnsi="Times New Roman" w:cs="Times New Roman"/>
          <w:sz w:val="24"/>
          <w:szCs w:val="24"/>
          <w:lang w:val="en-US"/>
        </w:rPr>
        <w:t>Various studies were reported for the evaluation of the adsorption p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erformance of kaolin clay using 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single dye types. This paper aimed to evaluate the comparative adsorption 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capacity of prepared adsorbents 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from Ethiopian kaolin for different dye types (Basic Yellow 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28 (BY 28), Congo Red (CR), and 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Reactive Red 120 (RR 120)). </w:t>
      </w:r>
      <w:proofErr w:type="gramStart"/>
      <w:r w:rsidRPr="002E1632">
        <w:rPr>
          <w:rFonts w:ascii="Times New Roman" w:hAnsi="Times New Roman" w:cs="Times New Roman"/>
          <w:sz w:val="24"/>
          <w:szCs w:val="24"/>
          <w:lang w:val="en-US"/>
        </w:rPr>
        <w:t>Because different dye classes may have a signifi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cant impact on the removal 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>efficiency by the prepared adsorbent.</w:t>
      </w:r>
      <w:proofErr w:type="gramEnd"/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 Moreover, we intended to invest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igate the interaction effect of 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>adsorbent-</w:t>
      </w:r>
      <w:proofErr w:type="spellStart"/>
      <w:r w:rsidRPr="002E1632">
        <w:rPr>
          <w:rFonts w:ascii="Times New Roman" w:hAnsi="Times New Roman" w:cs="Times New Roman"/>
          <w:sz w:val="24"/>
          <w:szCs w:val="24"/>
          <w:lang w:val="en-US"/>
        </w:rPr>
        <w:t>sorbate</w:t>
      </w:r>
      <w:proofErr w:type="spellEnd"/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 in the adsorption phenomenon for the three different 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class dyes. The adsorbents from 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>kaolin clay were prepared via mechanical treatment, beneficiation, and calcination (700</w:t>
      </w:r>
      <w:r w:rsidR="00BB4622" w:rsidRPr="002E163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C). The effect of 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>operating parameters (pH, adsorbent dose, contact time, dye concentrati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on, and adsorption temperature) 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was evaluated. </w:t>
      </w:r>
      <w:r w:rsidR="00BB4622" w:rsidRPr="002E1632">
        <w:rPr>
          <w:rFonts w:ascii="Times New Roman" w:hAnsi="Times New Roman" w:cs="Times New Roman"/>
          <w:sz w:val="24"/>
          <w:szCs w:val="24"/>
          <w:lang w:val="en-US"/>
        </w:rPr>
        <w:t>Before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 and after adsorption of the adsorbents </w:t>
      </w:r>
      <w:r w:rsidR="00BB4622" w:rsidRPr="002E1632">
        <w:rPr>
          <w:rFonts w:ascii="Times New Roman" w:hAnsi="Times New Roman" w:cs="Times New Roman"/>
          <w:sz w:val="24"/>
          <w:szCs w:val="24"/>
          <w:lang w:val="en-US"/>
        </w:rPr>
        <w:t>was characterized using FTIR spectroscopy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B4622"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>Furthermore, adsorption isotherm, kinetic models, and the thermodyna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mic processes in the adsorption 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phenomenon were computed. The percentage removal efficiency of dyes 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was recorded as 92.08%, 88.63%, 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>and 73.33% for BY 28, CR, and RR 120 dyes, respectively at the ex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perimental condition: adsorbent </w:t>
      </w:r>
      <w:r w:rsidR="00BB4622" w:rsidRPr="002E1632">
        <w:rPr>
          <w:rFonts w:ascii="Times New Roman" w:hAnsi="Times New Roman" w:cs="Times New Roman"/>
          <w:sz w:val="24"/>
          <w:szCs w:val="24"/>
          <w:lang w:val="en-US"/>
        </w:rPr>
        <w:t>dosage=1 g/100 mL, solution pH=9 (BY 28), and pH=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BB4622"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 (CR, and RR 120), contact time=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60 min, initial </w:t>
      </w:r>
      <w:r w:rsidR="00BB4622" w:rsidRPr="002E1632">
        <w:rPr>
          <w:rFonts w:ascii="Times New Roman" w:hAnsi="Times New Roman" w:cs="Times New Roman"/>
          <w:sz w:val="24"/>
          <w:szCs w:val="24"/>
          <w:lang w:val="en-US"/>
        </w:rPr>
        <w:t>dyes concentrations=20 mg/L, and temperature=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30 </w:t>
      </w:r>
      <w:proofErr w:type="spellStart"/>
      <w:r w:rsidR="00BB4622" w:rsidRPr="002E163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>C.</w:t>
      </w:r>
      <w:proofErr w:type="spellEnd"/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 The adsor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ption of </w:t>
      </w:r>
      <w:proofErr w:type="spellStart"/>
      <w:r w:rsidRPr="002E1632">
        <w:rPr>
          <w:rFonts w:ascii="Times New Roman" w:hAnsi="Times New Roman" w:cs="Times New Roman"/>
          <w:sz w:val="24"/>
          <w:szCs w:val="24"/>
          <w:lang w:val="en-US"/>
        </w:rPr>
        <w:t>adsorbates</w:t>
      </w:r>
      <w:proofErr w:type="spellEnd"/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 onto kaolin 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>adsorbents was well fitted with pseudo-second-order kinetics an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d Langmuir isotherm models. The 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>thermodynamic parameters indicate that the adsorption process is spo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ntaneous and exothermic for all 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>dyes. The comparative percentage removal of, with the same op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erational parameters and kaolin 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>adsorbent, was recorded as BY 28 &gt; CR &gt; RR120 resulting from their sur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face charge and molecular size/ 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structure dyes properties. We confirm that the adsorption at each operational 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parameter and peak intensity 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of FTIR spectra, before and after adsorption, revealed that the 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different dye types have varied 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>removal efficiency onto the prepared kaolin adsorbent. This is due to that being dominantly infl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uenced 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>by the electrostatic interaction and steric effects at the surface of the sorbe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nt and </w:t>
      </w:r>
      <w:proofErr w:type="spellStart"/>
      <w:r w:rsidRPr="002E1632">
        <w:rPr>
          <w:rFonts w:ascii="Times New Roman" w:hAnsi="Times New Roman" w:cs="Times New Roman"/>
          <w:sz w:val="24"/>
          <w:szCs w:val="24"/>
          <w:lang w:val="en-US"/>
        </w:rPr>
        <w:t>sorbate</w:t>
      </w:r>
      <w:proofErr w:type="spellEnd"/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B4622" w:rsidRPr="002E1632">
        <w:rPr>
          <w:rFonts w:ascii="Times New Roman" w:hAnsi="Times New Roman" w:cs="Times New Roman"/>
          <w:sz w:val="24"/>
          <w:szCs w:val="24"/>
          <w:lang w:val="en-US"/>
        </w:rPr>
        <w:t>characteristics. We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 deduced that the 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lastRenderedPageBreak/>
        <w:t>kaolin clay used as an adsorbent is highly depen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 xml:space="preserve">dent on the dye types and their </w:t>
      </w:r>
      <w:r w:rsidRPr="002E1632">
        <w:rPr>
          <w:rFonts w:ascii="Times New Roman" w:hAnsi="Times New Roman" w:cs="Times New Roman"/>
          <w:sz w:val="24"/>
          <w:szCs w:val="24"/>
          <w:lang w:val="en-US"/>
        </w:rPr>
        <w:t>featured characteristics.</w:t>
      </w:r>
    </w:p>
    <w:p w14:paraId="498C0F57" w14:textId="5B1CD920" w:rsidR="007A43F7" w:rsidRPr="002E1632" w:rsidRDefault="00035FD5" w:rsidP="002E16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E1632">
        <w:rPr>
          <w:rFonts w:ascii="Times New Roman" w:hAnsi="Times New Roman" w:cs="Times New Roman"/>
          <w:b/>
          <w:bCs/>
          <w:sz w:val="24"/>
          <w:szCs w:val="24"/>
        </w:rPr>
        <w:t xml:space="preserve">Biography of Presenter </w:t>
      </w:r>
    </w:p>
    <w:p w14:paraId="70587485" w14:textId="676896BC" w:rsidR="00035FD5" w:rsidRPr="002E1632" w:rsidRDefault="00035FD5" w:rsidP="002E163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1632">
        <w:rPr>
          <w:rFonts w:ascii="Times New Roman" w:hAnsi="Times New Roman" w:cs="Times New Roman"/>
          <w:bCs/>
          <w:sz w:val="24"/>
          <w:szCs w:val="24"/>
        </w:rPr>
        <w:t xml:space="preserve">Adugna Nigatu Alene is a dedicated professional in the field of chemistry, hailing from Ethiopia. With a Bachelor of Science degree in Chemistry and a Master of Science degree in Organic Chemistry, </w:t>
      </w:r>
      <w:r w:rsidRPr="002E1632">
        <w:rPr>
          <w:rFonts w:ascii="Times New Roman" w:hAnsi="Times New Roman" w:cs="Times New Roman"/>
          <w:bCs/>
          <w:sz w:val="24"/>
          <w:szCs w:val="24"/>
        </w:rPr>
        <w:t xml:space="preserve">he </w:t>
      </w:r>
      <w:r w:rsidRPr="002E1632">
        <w:rPr>
          <w:rFonts w:ascii="Times New Roman" w:hAnsi="Times New Roman" w:cs="Times New Roman"/>
          <w:bCs/>
          <w:sz w:val="24"/>
          <w:szCs w:val="24"/>
        </w:rPr>
        <w:t xml:space="preserve">has honed his expertise over the </w:t>
      </w:r>
      <w:r w:rsidRPr="002E1632">
        <w:rPr>
          <w:rFonts w:ascii="Times New Roman" w:hAnsi="Times New Roman" w:cs="Times New Roman"/>
          <w:bCs/>
          <w:sz w:val="24"/>
          <w:szCs w:val="24"/>
        </w:rPr>
        <w:t xml:space="preserve">course of his nine-year career. </w:t>
      </w:r>
      <w:r w:rsidRPr="002E1632">
        <w:rPr>
          <w:rFonts w:ascii="Times New Roman" w:hAnsi="Times New Roman" w:cs="Times New Roman"/>
          <w:bCs/>
          <w:sz w:val="24"/>
          <w:szCs w:val="24"/>
        </w:rPr>
        <w:t>Throughout his professional journey, Adugna</w:t>
      </w:r>
      <w:r w:rsidRPr="002E1632">
        <w:rPr>
          <w:rFonts w:ascii="Times New Roman" w:hAnsi="Times New Roman" w:cs="Times New Roman"/>
          <w:bCs/>
          <w:sz w:val="24"/>
          <w:szCs w:val="24"/>
        </w:rPr>
        <w:t xml:space="preserve"> Nigatu Alene </w:t>
      </w:r>
      <w:r w:rsidRPr="002E1632">
        <w:rPr>
          <w:rFonts w:ascii="Times New Roman" w:hAnsi="Times New Roman" w:cs="Times New Roman"/>
          <w:bCs/>
          <w:sz w:val="24"/>
          <w:szCs w:val="24"/>
        </w:rPr>
        <w:t xml:space="preserve">has held various roles including junior teacher, chief and senior technical assistant, and lecturer. Currently, he serves as a lecturer and researcher at Bahir Dar University, </w:t>
      </w:r>
      <w:r w:rsidRPr="002E1632">
        <w:rPr>
          <w:rFonts w:ascii="Times New Roman" w:hAnsi="Times New Roman" w:cs="Times New Roman"/>
          <w:bCs/>
          <w:sz w:val="24"/>
          <w:szCs w:val="24"/>
        </w:rPr>
        <w:t xml:space="preserve">Ethiopia, </w:t>
      </w:r>
      <w:r w:rsidRPr="002E1632">
        <w:rPr>
          <w:rFonts w:ascii="Times New Roman" w:hAnsi="Times New Roman" w:cs="Times New Roman"/>
          <w:bCs/>
          <w:sz w:val="24"/>
          <w:szCs w:val="24"/>
        </w:rPr>
        <w:t xml:space="preserve">where he imparts his knowledge and conducts </w:t>
      </w:r>
      <w:r w:rsidRPr="002E1632">
        <w:rPr>
          <w:rFonts w:ascii="Times New Roman" w:hAnsi="Times New Roman" w:cs="Times New Roman"/>
          <w:bCs/>
          <w:sz w:val="24"/>
          <w:szCs w:val="24"/>
        </w:rPr>
        <w:t xml:space="preserve">ground-breaking research. His </w:t>
      </w:r>
      <w:r w:rsidRPr="002E1632">
        <w:rPr>
          <w:rFonts w:ascii="Times New Roman" w:hAnsi="Times New Roman" w:cs="Times New Roman"/>
          <w:bCs/>
          <w:sz w:val="24"/>
          <w:szCs w:val="24"/>
        </w:rPr>
        <w:t>specialization lies in the synthesis, purification, structural elucidation, and application of organic compounds. His practical skills extend to materials synthesis, including organometallics, biomaterials, nanoparticles/compo</w:t>
      </w:r>
      <w:r w:rsidRPr="002E1632">
        <w:rPr>
          <w:rFonts w:ascii="Times New Roman" w:hAnsi="Times New Roman" w:cs="Times New Roman"/>
          <w:bCs/>
          <w:sz w:val="24"/>
          <w:szCs w:val="24"/>
        </w:rPr>
        <w:t>sites, and biodegradable films. Also, his areas of expertise extend to</w:t>
      </w:r>
      <w:r w:rsidRPr="002E1632">
        <w:rPr>
          <w:rFonts w:ascii="Times New Roman" w:hAnsi="Times New Roman" w:cs="Times New Roman"/>
          <w:bCs/>
          <w:sz w:val="24"/>
          <w:szCs w:val="24"/>
        </w:rPr>
        <w:t xml:space="preserve"> extraction, isolation/purification, structural elucidation, and biological applications of natural products. His deep understanding of these processes has led to signific</w:t>
      </w:r>
      <w:r w:rsidRPr="002E1632">
        <w:rPr>
          <w:rFonts w:ascii="Times New Roman" w:hAnsi="Times New Roman" w:cs="Times New Roman"/>
          <w:bCs/>
          <w:sz w:val="24"/>
          <w:szCs w:val="24"/>
        </w:rPr>
        <w:t xml:space="preserve">ant contributions in the field. </w:t>
      </w:r>
      <w:r w:rsidRPr="002E1632">
        <w:rPr>
          <w:rFonts w:ascii="Times New Roman" w:hAnsi="Times New Roman" w:cs="Times New Roman"/>
          <w:bCs/>
          <w:sz w:val="24"/>
          <w:szCs w:val="24"/>
        </w:rPr>
        <w:t>Passionate about advancing the field of chemistry, Adugna Nigatu Alene continues to push boundaries and make meaningful contributions to the sc</w:t>
      </w:r>
      <w:r w:rsidRPr="002E1632">
        <w:rPr>
          <w:rFonts w:ascii="Times New Roman" w:hAnsi="Times New Roman" w:cs="Times New Roman"/>
          <w:bCs/>
          <w:sz w:val="24"/>
          <w:szCs w:val="24"/>
        </w:rPr>
        <w:t>ientific community.</w:t>
      </w:r>
    </w:p>
    <w:p w14:paraId="56D665AD" w14:textId="72AAE3A4" w:rsidR="007A43F7" w:rsidRPr="002E1632" w:rsidRDefault="007A43F7" w:rsidP="002E163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1632">
        <w:rPr>
          <w:rFonts w:ascii="Times New Roman" w:hAnsi="Times New Roman" w:cs="Times New Roman"/>
          <w:b/>
          <w:bCs/>
          <w:sz w:val="24"/>
          <w:szCs w:val="24"/>
        </w:rPr>
        <w:t>Details of presenting author to be mentioned in certificate:</w:t>
      </w:r>
    </w:p>
    <w:p w14:paraId="691A45FD" w14:textId="77777777" w:rsidR="00706924" w:rsidRDefault="007A43F7" w:rsidP="002E163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1632">
        <w:rPr>
          <w:rFonts w:ascii="Times New Roman" w:hAnsi="Times New Roman" w:cs="Times New Roman"/>
          <w:b/>
          <w:bCs/>
          <w:sz w:val="24"/>
          <w:szCs w:val="24"/>
        </w:rPr>
        <w:t xml:space="preserve">Name: </w:t>
      </w:r>
      <w:r w:rsidR="00035FD5" w:rsidRPr="002E1632">
        <w:rPr>
          <w:rFonts w:ascii="Times New Roman" w:hAnsi="Times New Roman" w:cs="Times New Roman"/>
          <w:b/>
          <w:bCs/>
          <w:sz w:val="24"/>
          <w:szCs w:val="24"/>
        </w:rPr>
        <w:t>Adugna Nigatu Alene</w:t>
      </w:r>
    </w:p>
    <w:p w14:paraId="3E7443D4" w14:textId="77777777" w:rsidR="00706924" w:rsidRDefault="007A43F7" w:rsidP="002E163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1632">
        <w:rPr>
          <w:rFonts w:ascii="Times New Roman" w:hAnsi="Times New Roman" w:cs="Times New Roman"/>
          <w:b/>
          <w:bCs/>
          <w:sz w:val="24"/>
          <w:szCs w:val="24"/>
        </w:rPr>
        <w:t xml:space="preserve">Affiliation: </w:t>
      </w:r>
      <w:r w:rsidR="00035FD5" w:rsidRPr="002E1632">
        <w:rPr>
          <w:rFonts w:ascii="Times New Roman" w:hAnsi="Times New Roman" w:cs="Times New Roman"/>
          <w:b/>
          <w:bCs/>
          <w:sz w:val="24"/>
          <w:szCs w:val="24"/>
        </w:rPr>
        <w:t>Bahir Dar University</w:t>
      </w:r>
    </w:p>
    <w:p w14:paraId="2AC2B4A9" w14:textId="76D2D600" w:rsidR="004A171E" w:rsidRPr="002E1632" w:rsidRDefault="007A43F7" w:rsidP="002E163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1632">
        <w:rPr>
          <w:rFonts w:ascii="Times New Roman" w:hAnsi="Times New Roman" w:cs="Times New Roman"/>
          <w:b/>
          <w:bCs/>
          <w:sz w:val="24"/>
          <w:szCs w:val="24"/>
        </w:rPr>
        <w:t>Country:</w:t>
      </w:r>
      <w:r w:rsidR="00035FD5" w:rsidRPr="002E1632">
        <w:rPr>
          <w:rFonts w:ascii="Times New Roman" w:hAnsi="Times New Roman" w:cs="Times New Roman"/>
          <w:b/>
          <w:bCs/>
          <w:sz w:val="24"/>
          <w:szCs w:val="24"/>
        </w:rPr>
        <w:t xml:space="preserve"> Ethiopia</w:t>
      </w:r>
    </w:p>
    <w:p w14:paraId="5DD727D1" w14:textId="7CDA6DC2" w:rsidR="007A43F7" w:rsidRDefault="004A171E" w:rsidP="002E163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1632">
        <w:rPr>
          <w:rFonts w:ascii="Times New Roman" w:hAnsi="Times New Roman" w:cs="Times New Roman"/>
          <w:b/>
          <w:bCs/>
          <w:sz w:val="24"/>
          <w:szCs w:val="24"/>
        </w:rPr>
        <w:t>Please to attach a recent high-resolution photograph of the presenting author.</w:t>
      </w:r>
    </w:p>
    <w:p w14:paraId="75670866" w14:textId="67B741FB" w:rsidR="00706924" w:rsidRPr="00706924" w:rsidRDefault="00706924" w:rsidP="0070692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en-US"/>
        </w:rPr>
        <w:drawing>
          <wp:inline distT="0" distB="0" distL="0" distR="0" wp14:anchorId="7C6B3882" wp14:editId="2CC81F4B">
            <wp:extent cx="2702646" cy="3251200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_2024-04-09_16-16-1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2148" cy="3250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06924" w:rsidRPr="00706924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1730E3" w14:textId="77777777" w:rsidR="00CC4F2E" w:rsidRDefault="00CC4F2E" w:rsidP="00BE1EA9">
      <w:pPr>
        <w:spacing w:after="0" w:line="240" w:lineRule="auto"/>
      </w:pPr>
      <w:r>
        <w:separator/>
      </w:r>
    </w:p>
  </w:endnote>
  <w:endnote w:type="continuationSeparator" w:id="0">
    <w:p w14:paraId="08EDC784" w14:textId="77777777" w:rsidR="00CC4F2E" w:rsidRDefault="00CC4F2E" w:rsidP="00BE1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8A1BFD" w14:textId="77777777" w:rsidR="00CC4F2E" w:rsidRDefault="00CC4F2E" w:rsidP="00BE1EA9">
      <w:pPr>
        <w:spacing w:after="0" w:line="240" w:lineRule="auto"/>
      </w:pPr>
      <w:r>
        <w:separator/>
      </w:r>
    </w:p>
  </w:footnote>
  <w:footnote w:type="continuationSeparator" w:id="0">
    <w:p w14:paraId="381B2834" w14:textId="77777777" w:rsidR="00CC4F2E" w:rsidRDefault="00CC4F2E" w:rsidP="00BE1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B85A34" w14:textId="7FB77802" w:rsidR="00BE1EA9" w:rsidRDefault="00BE1EA9" w:rsidP="00BE1EA9">
    <w:pPr>
      <w:pStyle w:val="Header"/>
      <w:jc w:val="center"/>
    </w:pPr>
    <w:r>
      <w:t>SAMPLE ABSTRACT TEMPLATE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33FB1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A9"/>
    <w:rsid w:val="00035FD5"/>
    <w:rsid w:val="00296F9B"/>
    <w:rsid w:val="002E1632"/>
    <w:rsid w:val="003C4FF4"/>
    <w:rsid w:val="003F348B"/>
    <w:rsid w:val="004A171E"/>
    <w:rsid w:val="004E5CBB"/>
    <w:rsid w:val="00706924"/>
    <w:rsid w:val="007A43F7"/>
    <w:rsid w:val="00923795"/>
    <w:rsid w:val="00BB4622"/>
    <w:rsid w:val="00BE1EA9"/>
    <w:rsid w:val="00CC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CED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1E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EA9"/>
  </w:style>
  <w:style w:type="paragraph" w:styleId="Footer">
    <w:name w:val="footer"/>
    <w:basedOn w:val="Normal"/>
    <w:link w:val="FooterChar"/>
    <w:uiPriority w:val="99"/>
    <w:unhideWhenUsed/>
    <w:rsid w:val="00BE1E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EA9"/>
  </w:style>
  <w:style w:type="paragraph" w:styleId="ListParagraph">
    <w:name w:val="List Paragraph"/>
    <w:basedOn w:val="Normal"/>
    <w:uiPriority w:val="34"/>
    <w:qFormat/>
    <w:rsid w:val="004A17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6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9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1E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EA9"/>
  </w:style>
  <w:style w:type="paragraph" w:styleId="Footer">
    <w:name w:val="footer"/>
    <w:basedOn w:val="Normal"/>
    <w:link w:val="FooterChar"/>
    <w:uiPriority w:val="99"/>
    <w:unhideWhenUsed/>
    <w:rsid w:val="00BE1E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EA9"/>
  </w:style>
  <w:style w:type="paragraph" w:styleId="ListParagraph">
    <w:name w:val="List Paragraph"/>
    <w:basedOn w:val="Normal"/>
    <w:uiPriority w:val="34"/>
    <w:qFormat/>
    <w:rsid w:val="004A17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6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9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 Kumar</dc:creator>
  <cp:keywords/>
  <dc:description/>
  <cp:lastModifiedBy>user</cp:lastModifiedBy>
  <cp:revision>17</cp:revision>
  <dcterms:created xsi:type="dcterms:W3CDTF">2022-07-14T07:03:00Z</dcterms:created>
  <dcterms:modified xsi:type="dcterms:W3CDTF">2024-04-19T08:51:00Z</dcterms:modified>
</cp:coreProperties>
</file>